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13" w:rsidRDefault="00DD7713">
      <w:pPr>
        <w:spacing w:line="182" w:lineRule="exact"/>
        <w:rPr>
          <w:rFonts w:ascii="Trebuchet MS"/>
          <w:sz w:val="16"/>
        </w:rPr>
        <w:sectPr w:rsidR="00DD7713">
          <w:type w:val="continuous"/>
          <w:pgSz w:w="11910" w:h="16840"/>
          <w:pgMar w:top="660" w:right="740" w:bottom="280" w:left="1600" w:header="720" w:footer="720" w:gutter="0"/>
          <w:cols w:num="2" w:space="720" w:equalWidth="0">
            <w:col w:w="3855" w:space="40"/>
            <w:col w:w="5675"/>
          </w:cols>
        </w:sectPr>
      </w:pPr>
    </w:p>
    <w:p w:rsidR="00DD7713" w:rsidRDefault="003C7510">
      <w:pPr>
        <w:pStyle w:val="Heading2"/>
        <w:spacing w:line="264" w:lineRule="auto"/>
        <w:ind w:left="3220" w:right="802" w:hanging="2291"/>
        <w:jc w:val="left"/>
      </w:pPr>
      <w:r>
        <w:lastRenderedPageBreak/>
        <w:t>Аннотация к рабочей программе учебного предмета «Обществознание»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6-9</w:t>
      </w:r>
      <w:r>
        <w:rPr>
          <w:spacing w:val="2"/>
        </w:rPr>
        <w:t xml:space="preserve"> </w:t>
      </w:r>
      <w:r>
        <w:t>классов</w:t>
      </w:r>
    </w:p>
    <w:p w:rsidR="00DD7713" w:rsidRDefault="00DD7713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DD7713" w:rsidRDefault="003C7510">
      <w:pPr>
        <w:ind w:left="222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«ОБЩЕСТВОЗНАНИЕ»</w:t>
      </w:r>
    </w:p>
    <w:p w:rsidR="00DD7713" w:rsidRDefault="00DD7713">
      <w:pPr>
        <w:pStyle w:val="a3"/>
        <w:ind w:left="0" w:firstLine="0"/>
        <w:jc w:val="left"/>
        <w:rPr>
          <w:b/>
          <w:sz w:val="30"/>
        </w:rPr>
      </w:pPr>
    </w:p>
    <w:p w:rsidR="00DD7713" w:rsidRDefault="003C7510">
      <w:pPr>
        <w:pStyle w:val="a3"/>
        <w:spacing w:line="264" w:lineRule="auto"/>
        <w:ind w:left="102" w:right="107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образования,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Концепцией</w:t>
      </w:r>
      <w:r>
        <w:rPr>
          <w:spacing w:val="20"/>
        </w:rPr>
        <w:t xml:space="preserve"> </w:t>
      </w:r>
      <w:r>
        <w:t>преподавания</w:t>
      </w:r>
      <w:r>
        <w:rPr>
          <w:spacing w:val="19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предмета</w:t>
      </w:r>
    </w:p>
    <w:p w:rsidR="00DD7713" w:rsidRDefault="003C7510">
      <w:pPr>
        <w:pStyle w:val="a3"/>
        <w:spacing w:line="264" w:lineRule="auto"/>
        <w:ind w:left="102" w:right="108" w:firstLine="0"/>
      </w:pPr>
      <w:r>
        <w:t>«Обществознание»</w:t>
      </w:r>
      <w:r>
        <w:rPr>
          <w:spacing w:val="1"/>
        </w:rPr>
        <w:t xml:space="preserve"> </w:t>
      </w:r>
      <w:r>
        <w:t>(2018</w:t>
      </w:r>
      <w:r>
        <w:rPr>
          <w:spacing w:val="1"/>
        </w:rPr>
        <w:t xml:space="preserve"> </w:t>
      </w:r>
      <w:r>
        <w:t>г.)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 друг с другом, с основными институтами государства и гражданского 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2"/>
        </w:rPr>
        <w:t xml:space="preserve"> </w:t>
      </w:r>
      <w:r>
        <w:t>эти взаимодействия социальные</w:t>
      </w:r>
      <w:r>
        <w:rPr>
          <w:spacing w:val="-2"/>
        </w:rPr>
        <w:t xml:space="preserve"> </w:t>
      </w:r>
      <w:r>
        <w:t>нормы.</w:t>
      </w:r>
    </w:p>
    <w:p w:rsidR="00DD7713" w:rsidRDefault="003C7510">
      <w:pPr>
        <w:pStyle w:val="a3"/>
        <w:spacing w:line="264" w:lineRule="auto"/>
        <w:ind w:left="102" w:right="107" w:firstLine="599"/>
      </w:pPr>
      <w:r>
        <w:t xml:space="preserve">Изучение курса «Обществознание», </w:t>
      </w:r>
      <w:r>
        <w:t>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 его развития в современных условиях, об основах конституционного строя</w:t>
      </w:r>
      <w:r>
        <w:rPr>
          <w:spacing w:val="1"/>
        </w:rPr>
        <w:t xml:space="preserve"> </w:t>
      </w:r>
      <w:r>
        <w:t>нашей страны, правах и обязанностях человека и гражданина, способствует 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 xml:space="preserve">приверженности </w:t>
      </w:r>
      <w:proofErr w:type="gramStart"/>
      <w:r>
        <w:t>нацио­нальным</w:t>
      </w:r>
      <w:proofErr w:type="gramEnd"/>
      <w:r>
        <w:t xml:space="preserve"> ценностям. Привлечение при изучении курса различных</w:t>
      </w:r>
      <w:r>
        <w:rPr>
          <w:spacing w:val="1"/>
        </w:rPr>
        <w:t xml:space="preserve"> </w:t>
      </w:r>
      <w:r>
        <w:t>источников социальной информации, включая СМИ и Интернет, помогает 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</w:t>
      </w:r>
      <w:r>
        <w:t>ой</w:t>
      </w:r>
      <w:r>
        <w:rPr>
          <w:spacing w:val="1"/>
        </w:rPr>
        <w:t xml:space="preserve"> </w:t>
      </w:r>
      <w:r>
        <w:t xml:space="preserve">коммуникации, вносит свой вклад в формирование </w:t>
      </w:r>
      <w:proofErr w:type="spellStart"/>
      <w:r>
        <w:t>метапредметных</w:t>
      </w:r>
      <w:proofErr w:type="spellEnd"/>
      <w:r>
        <w:t xml:space="preserve"> умений 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 преобразовывать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 их.</w:t>
      </w:r>
    </w:p>
    <w:p w:rsidR="00DD7713" w:rsidRDefault="003C7510">
      <w:pPr>
        <w:pStyle w:val="a3"/>
        <w:spacing w:before="2" w:line="264" w:lineRule="auto"/>
        <w:ind w:left="102" w:right="113" w:firstLine="599"/>
      </w:pPr>
      <w:r>
        <w:t>Изучение учебного курса «Обществознание» содействует вхождению обучающихся</w:t>
      </w:r>
      <w:r>
        <w:rPr>
          <w:spacing w:val="1"/>
        </w:rPr>
        <w:t xml:space="preserve"> </w:t>
      </w:r>
      <w:r>
        <w:t>в мир 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60"/>
        </w:rPr>
        <w:t xml:space="preserve"> </w:t>
      </w:r>
      <w:r>
        <w:t>«Я», формированию способности к рефлексии, оценке своих 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осознанию 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DD7713" w:rsidRDefault="003C7510">
      <w:pPr>
        <w:pStyle w:val="Heading2"/>
        <w:spacing w:before="5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</w:t>
      </w:r>
    </w:p>
    <w:p w:rsidR="00DD7713" w:rsidRDefault="003C7510">
      <w:pPr>
        <w:pStyle w:val="a3"/>
        <w:spacing w:before="21"/>
        <w:ind w:left="701" w:firstLine="0"/>
      </w:pPr>
      <w:r>
        <w:t>Целями</w:t>
      </w:r>
      <w:r>
        <w:rPr>
          <w:spacing w:val="-4"/>
        </w:rPr>
        <w:t xml:space="preserve"> </w:t>
      </w:r>
      <w:r>
        <w:t>об</w:t>
      </w:r>
      <w:r>
        <w:t>ществоведческого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DD7713" w:rsidRDefault="003C7510">
      <w:pPr>
        <w:pStyle w:val="a4"/>
        <w:numPr>
          <w:ilvl w:val="0"/>
          <w:numId w:val="1"/>
        </w:numPr>
        <w:tabs>
          <w:tab w:val="left" w:pos="1062"/>
        </w:tabs>
        <w:spacing w:before="29" w:line="264" w:lineRule="auto"/>
        <w:ind w:left="1061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­самосознания,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DD7713" w:rsidRDefault="003C7510">
      <w:pPr>
        <w:pStyle w:val="a4"/>
        <w:numPr>
          <w:ilvl w:val="0"/>
          <w:numId w:val="1"/>
        </w:numPr>
        <w:tabs>
          <w:tab w:val="left" w:pos="1062"/>
        </w:tabs>
        <w:spacing w:line="264" w:lineRule="auto"/>
        <w:ind w:left="1061" w:right="10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приверженности правовым принципам, закреплённым в 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D7713" w:rsidRDefault="003C7510">
      <w:pPr>
        <w:pStyle w:val="a4"/>
        <w:numPr>
          <w:ilvl w:val="0"/>
          <w:numId w:val="1"/>
        </w:numPr>
        <w:tabs>
          <w:tab w:val="left" w:pos="1062"/>
        </w:tabs>
        <w:spacing w:line="264" w:lineRule="auto"/>
        <w:ind w:left="1061" w:right="10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</w:t>
      </w:r>
      <w:r>
        <w:rPr>
          <w:sz w:val="24"/>
        </w:rPr>
        <w:t>м возрасте, становление её духовно-нравственной, политической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культуры, социального поведения, основанного на уважении закона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высокопроизводительной,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наукоёмкой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D7713" w:rsidRDefault="00DD7713">
      <w:pPr>
        <w:spacing w:line="264" w:lineRule="auto"/>
        <w:jc w:val="both"/>
        <w:rPr>
          <w:sz w:val="24"/>
        </w:rPr>
        <w:sectPr w:rsidR="00DD7713">
          <w:type w:val="continuous"/>
          <w:pgSz w:w="11910" w:h="16840"/>
          <w:pgMar w:top="660" w:right="740" w:bottom="280" w:left="1600" w:header="720" w:footer="720" w:gutter="0"/>
          <w:cols w:space="720"/>
        </w:sectPr>
      </w:pPr>
    </w:p>
    <w:p w:rsidR="00DD7713" w:rsidRDefault="003C7510">
      <w:pPr>
        <w:pStyle w:val="a4"/>
        <w:numPr>
          <w:ilvl w:val="0"/>
          <w:numId w:val="1"/>
        </w:numPr>
        <w:tabs>
          <w:tab w:val="left" w:pos="1062"/>
        </w:tabs>
        <w:spacing w:before="88" w:line="264" w:lineRule="auto"/>
        <w:ind w:left="1061" w:right="110"/>
        <w:rPr>
          <w:sz w:val="24"/>
        </w:rPr>
      </w:pPr>
      <w:proofErr w:type="gramStart"/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типичных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</w:t>
      </w:r>
      <w:r>
        <w:rPr>
          <w:sz w:val="24"/>
        </w:rPr>
        <w:t>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  <w:proofErr w:type="gramEnd"/>
    </w:p>
    <w:p w:rsidR="00DD7713" w:rsidRDefault="003C7510">
      <w:pPr>
        <w:pStyle w:val="a4"/>
        <w:numPr>
          <w:ilvl w:val="0"/>
          <w:numId w:val="1"/>
        </w:numPr>
        <w:tabs>
          <w:tab w:val="left" w:pos="1062"/>
        </w:tabs>
        <w:spacing w:line="264" w:lineRule="auto"/>
        <w:ind w:left="106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источников и критически осмысливать социальную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DD7713" w:rsidRDefault="003C7510">
      <w:pPr>
        <w:pStyle w:val="a4"/>
        <w:numPr>
          <w:ilvl w:val="0"/>
          <w:numId w:val="1"/>
        </w:numPr>
        <w:tabs>
          <w:tab w:val="left" w:pos="1062"/>
        </w:tabs>
        <w:spacing w:line="264" w:lineRule="auto"/>
        <w:ind w:left="1061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DD7713" w:rsidRDefault="003C7510">
      <w:pPr>
        <w:pStyle w:val="a4"/>
        <w:numPr>
          <w:ilvl w:val="0"/>
          <w:numId w:val="1"/>
        </w:numPr>
        <w:tabs>
          <w:tab w:val="left" w:pos="1062"/>
        </w:tabs>
        <w:spacing w:line="264" w:lineRule="auto"/>
        <w:ind w:left="1061" w:right="102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потенциала в современном динамично развивающемся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DD7713" w:rsidRDefault="003C7510">
      <w:pPr>
        <w:pStyle w:val="a4"/>
        <w:numPr>
          <w:ilvl w:val="0"/>
          <w:numId w:val="1"/>
        </w:numPr>
        <w:tabs>
          <w:tab w:val="left" w:pos="1062"/>
        </w:tabs>
        <w:spacing w:line="264" w:lineRule="auto"/>
        <w:ind w:left="1061" w:right="104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DD7713" w:rsidRDefault="00DD7713">
      <w:pPr>
        <w:pStyle w:val="a3"/>
        <w:spacing w:before="6"/>
        <w:ind w:left="0" w:firstLine="0"/>
        <w:jc w:val="left"/>
        <w:rPr>
          <w:sz w:val="27"/>
        </w:rPr>
      </w:pPr>
    </w:p>
    <w:p w:rsidR="00DD7713" w:rsidRDefault="003C7510">
      <w:pPr>
        <w:pStyle w:val="Heading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D7713" w:rsidRDefault="00DD7713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DD7713" w:rsidRDefault="003C7510">
      <w:pPr>
        <w:pStyle w:val="a3"/>
        <w:spacing w:line="264" w:lineRule="auto"/>
        <w:ind w:left="222" w:right="113" w:firstLine="60"/>
      </w:pPr>
      <w:r>
        <w:t>В соответствии с учебным планом обществознание изучается с 6 по 9 класс. Общее</w:t>
      </w:r>
      <w:r>
        <w:rPr>
          <w:spacing w:val="1"/>
        </w:rPr>
        <w:t xml:space="preserve"> </w:t>
      </w:r>
      <w:r>
        <w:t>количество времени на четыре года обучения составляет 136 часов. Общая недельная</w:t>
      </w:r>
      <w:r>
        <w:rPr>
          <w:spacing w:val="1"/>
        </w:rPr>
        <w:t xml:space="preserve"> </w:t>
      </w:r>
      <w:r>
        <w:t>нагрузка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 составляет 1</w:t>
      </w:r>
      <w:r>
        <w:rPr>
          <w:spacing w:val="2"/>
        </w:rPr>
        <w:t xml:space="preserve"> </w:t>
      </w:r>
      <w:r>
        <w:t>час.</w:t>
      </w:r>
    </w:p>
    <w:sectPr w:rsidR="00DD7713" w:rsidSect="00DD7713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1CCD"/>
    <w:multiLevelType w:val="hybridMultilevel"/>
    <w:tmpl w:val="46988E22"/>
    <w:lvl w:ilvl="0" w:tplc="50F8BDC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FAFD8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5D7CE30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F130486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E55A618A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4B6E0F5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A5BEE7D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E91C6C0E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ABC42F70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713"/>
    <w:rsid w:val="003C7510"/>
    <w:rsid w:val="00DD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7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7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713"/>
    <w:pPr>
      <w:ind w:left="1061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7713"/>
    <w:pPr>
      <w:spacing w:before="40"/>
      <w:outlineLvl w:val="1"/>
    </w:pPr>
    <w:rPr>
      <w:rFonts w:ascii="Trebuchet MS" w:eastAsia="Trebuchet MS" w:hAnsi="Trebuchet MS" w:cs="Trebuchet MS"/>
      <w:sz w:val="29"/>
      <w:szCs w:val="29"/>
    </w:rPr>
  </w:style>
  <w:style w:type="paragraph" w:customStyle="1" w:styleId="Heading2">
    <w:name w:val="Heading 2"/>
    <w:basedOn w:val="a"/>
    <w:uiPriority w:val="1"/>
    <w:qFormat/>
    <w:rsid w:val="00DD7713"/>
    <w:pPr>
      <w:ind w:left="22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D7713"/>
    <w:pPr>
      <w:ind w:left="106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D77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FirstUser</cp:lastModifiedBy>
  <cp:revision>2</cp:revision>
  <dcterms:created xsi:type="dcterms:W3CDTF">2023-12-11T11:18:00Z</dcterms:created>
  <dcterms:modified xsi:type="dcterms:W3CDTF">2023-12-11T11:18:00Z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</Properties>
</file>