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CF3" w:rsidRDefault="00C41CF3" w:rsidP="009B6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CF3" w:rsidRDefault="00C41CF3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174" w:rsidRPr="00FE2174" w:rsidRDefault="00DB48C5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63640" cy="8686836"/>
            <wp:effectExtent l="0" t="0" r="0" b="0"/>
            <wp:docPr id="1" name="Рисунок 1" descr="C:\Users\Людмила\Desktop\Положение о комиссии по урегулированию споров\Положение информирования работнико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Положение о комиссии по урегулированию споров\Положение информирования работником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8686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D748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обстоятельства, при которых произошло обращение в целях склонения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известные сведения о лице (физическом или юридическом), выступившем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с обращением в целях склонения к совершению коррупционных правонарушений;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>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>сведения о лицах, имеющих отношение к данному делу, и свидетелях, если таковые имеются;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>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иные известные сведения, представляющие интерес для разбирательства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по существу;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подпись уведомителя;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дата составления уведомления.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Работодатель рассматривает уведомление и передает его в структурное подразделение или должностному лицу, ответственному за противодействие коррупции в организации, для регистрации в </w:t>
      </w:r>
      <w:hyperlink w:anchor="Par99" w:history="1">
        <w:r w:rsidRPr="00FE2174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FE2174">
        <w:rPr>
          <w:rFonts w:ascii="Times New Roman" w:hAnsi="Times New Roman" w:cs="Times New Roman"/>
          <w:sz w:val="28"/>
          <w:szCs w:val="28"/>
        </w:rPr>
        <w:t xml:space="preserve"> регистрации и учета уведомлений о фактах обращения в целях склонения работников к совершению коррупционных правонарушений (далее - журнал) (приложение к настоящему </w:t>
      </w:r>
      <w:r>
        <w:rPr>
          <w:rFonts w:ascii="Times New Roman" w:hAnsi="Times New Roman" w:cs="Times New Roman"/>
          <w:sz w:val="28"/>
          <w:szCs w:val="28"/>
        </w:rPr>
        <w:t>Положению</w:t>
      </w:r>
      <w:r w:rsidRPr="00FE2174">
        <w:rPr>
          <w:rFonts w:ascii="Times New Roman" w:hAnsi="Times New Roman" w:cs="Times New Roman"/>
          <w:sz w:val="28"/>
          <w:szCs w:val="28"/>
        </w:rPr>
        <w:t>) в день получения уведомления.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Анонимные уведомления передаются в структурное подразделение или должностному лицу, ответственному за противодействие коррупции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>в организации, для сведения.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Анонимные уведомления регистрируются в журнале, но к рассмотрению </w:t>
      </w:r>
      <w:r w:rsidR="00E13923"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>не принимаются.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С целью организации проверки работодатель в течение трех рабочих дней создает комиссию по проверке факта обращения в целях склонения работника организации к совершению коррупционных правонарушений (далее </w:t>
      </w:r>
      <w:r w:rsidR="00AE0D0F">
        <w:rPr>
          <w:rFonts w:ascii="Times New Roman" w:hAnsi="Times New Roman" w:cs="Times New Roman"/>
          <w:sz w:val="28"/>
          <w:szCs w:val="28"/>
        </w:rPr>
        <w:t xml:space="preserve">– </w:t>
      </w:r>
      <w:r w:rsidRPr="00FE2174">
        <w:rPr>
          <w:rFonts w:ascii="Times New Roman" w:hAnsi="Times New Roman" w:cs="Times New Roman"/>
          <w:sz w:val="28"/>
          <w:szCs w:val="28"/>
        </w:rPr>
        <w:t>комиссия).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Персональный состав комиссии (председатель, заместитель председателя, члены и секретарь комиссии) назначается работодателем и утверждается правовым актом организации.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ходе проверки должны быть установлены: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причины и условия, которые способствовали обращению лица </w:t>
      </w:r>
      <w:r w:rsidR="00F821CC"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к работнику организации с целью склонения его к совершению коррупционных правонарушений;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>действия (бездействие) работника организации, к незаконному исполнению которых его пытались склонить.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Результаты проверки комиссия представляет работодателю в форме письменного заключения в трехдневный срок со дня окончания проверки.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заключении указываются: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состав комиссии;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сроки проведения проверки;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составитель уведомления и обстоятельства, послужившие основанием для проведения проверки;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подтверждение достоверности (либо опровержение) факта, послужившего основанием для составления уведомления;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>причины и обстоятельства, способствовавшие обращению в целях склонения работника организации к совершению коррупционных правонарушений.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случае подтверждения наличия факта обращения в целях склонения работника организации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Работодателем принимается решение о передаче информации в органы прокуратуры.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174">
        <w:rPr>
          <w:rFonts w:ascii="Times New Roman" w:hAnsi="Times New Roman" w:cs="Times New Roman"/>
          <w:sz w:val="28"/>
          <w:szCs w:val="28"/>
        </w:rPr>
        <w:t xml:space="preserve">В случае если факт обращения в целях склонения работника организации </w:t>
      </w:r>
      <w:r w:rsidR="00F821CC"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 xml:space="preserve">к совершению коррупционных правонарушений не 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</w:t>
      </w:r>
      <w:r w:rsidR="00F821CC"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>а также заключение направляются для рассмотрения на заседании общественного (наблюдательного, попечительского) совета (при наличии) и принятия соответствующего решения, а также представляются работодателю для принятия</w:t>
      </w:r>
      <w:proofErr w:type="gramEnd"/>
      <w:r w:rsidRPr="00FE2174">
        <w:rPr>
          <w:rFonts w:ascii="Times New Roman" w:hAnsi="Times New Roman" w:cs="Times New Roman"/>
          <w:sz w:val="28"/>
          <w:szCs w:val="28"/>
        </w:rPr>
        <w:t xml:space="preserve"> решения о применении дисциплинарного взыскания в течение двух рабочих дней после завершения проверки.</w:t>
      </w:r>
      <w:r w:rsidRPr="00FE2174">
        <w:rPr>
          <w:rFonts w:ascii="Times New Roman" w:hAnsi="Times New Roman" w:cs="Times New Roman"/>
          <w:sz w:val="28"/>
          <w:szCs w:val="28"/>
        </w:rPr>
        <w:br w:type="page"/>
      </w:r>
    </w:p>
    <w:p w:rsidR="00FE2174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FE2174" w:rsidSect="00FD11A5">
          <w:headerReference w:type="default" r:id="rId9"/>
          <w:pgSz w:w="11906" w:h="16838"/>
          <w:pgMar w:top="1134" w:right="624" w:bottom="1134" w:left="1418" w:header="709" w:footer="709" w:gutter="0"/>
          <w:cols w:space="708"/>
          <w:titlePg/>
          <w:docGrid w:linePitch="360"/>
        </w:sectPr>
      </w:pPr>
    </w:p>
    <w:p w:rsidR="00FE2174" w:rsidRDefault="00FE2174" w:rsidP="00E13923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bookmarkStart w:id="1" w:name="Par99"/>
      <w:bookmarkEnd w:id="1"/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2D32E9">
        <w:rPr>
          <w:rFonts w:ascii="Times New Roman" w:hAnsi="Times New Roman" w:cs="Times New Roman"/>
          <w:bCs/>
          <w:sz w:val="28"/>
          <w:szCs w:val="28"/>
        </w:rPr>
        <w:t>П</w:t>
      </w:r>
      <w:r w:rsidRPr="004C7772">
        <w:rPr>
          <w:rFonts w:ascii="Times New Roman" w:hAnsi="Times New Roman" w:cs="Times New Roman"/>
          <w:bCs/>
          <w:sz w:val="28"/>
          <w:szCs w:val="28"/>
        </w:rPr>
        <w:t>оложению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>информирования работниками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 xml:space="preserve">работодателя о случаях склонения 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 xml:space="preserve">их к совершению коррупционных 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 xml:space="preserve">нарушений и </w:t>
      </w:r>
      <w:proofErr w:type="gramStart"/>
      <w:r w:rsidRPr="004C7772">
        <w:rPr>
          <w:rFonts w:ascii="Times New Roman" w:hAnsi="Times New Roman" w:cs="Times New Roman"/>
          <w:bCs/>
          <w:sz w:val="28"/>
          <w:szCs w:val="28"/>
        </w:rPr>
        <w:t>порядке</w:t>
      </w:r>
      <w:proofErr w:type="gramEnd"/>
      <w:r w:rsidRPr="004C7772">
        <w:rPr>
          <w:rFonts w:ascii="Times New Roman" w:hAnsi="Times New Roman" w:cs="Times New Roman"/>
          <w:bCs/>
          <w:sz w:val="28"/>
          <w:szCs w:val="28"/>
        </w:rPr>
        <w:t xml:space="preserve"> рассмотрения</w:t>
      </w:r>
    </w:p>
    <w:p w:rsidR="00FE2174" w:rsidRDefault="004C7772" w:rsidP="002D32E9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 xml:space="preserve">таких сообщений в </w:t>
      </w:r>
      <w:r w:rsidR="002D32E9">
        <w:rPr>
          <w:rFonts w:ascii="Times New Roman" w:hAnsi="Times New Roman" w:cs="Times New Roman"/>
          <w:bCs/>
          <w:sz w:val="28"/>
          <w:szCs w:val="28"/>
        </w:rPr>
        <w:t xml:space="preserve">МКОУ </w:t>
      </w:r>
      <w:proofErr w:type="spellStart"/>
      <w:r w:rsidR="002D32E9">
        <w:rPr>
          <w:rFonts w:ascii="Times New Roman" w:hAnsi="Times New Roman" w:cs="Times New Roman"/>
          <w:bCs/>
          <w:sz w:val="28"/>
          <w:szCs w:val="28"/>
        </w:rPr>
        <w:t>Ницинской</w:t>
      </w:r>
      <w:proofErr w:type="spellEnd"/>
      <w:r w:rsidR="002D32E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D32E9" w:rsidRPr="000C685E" w:rsidRDefault="002D32E9" w:rsidP="002D32E9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28"/>
          <w:szCs w:val="28"/>
        </w:rPr>
        <w:t>ООШ</w:t>
      </w:r>
    </w:p>
    <w:p w:rsidR="00FE2174" w:rsidRPr="00CB0A06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A06"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:rsidR="00FE2174" w:rsidRPr="00CB0A06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A06">
        <w:rPr>
          <w:rFonts w:ascii="Times New Roman" w:hAnsi="Times New Roman" w:cs="Times New Roman"/>
          <w:b/>
          <w:bCs/>
          <w:sz w:val="28"/>
          <w:szCs w:val="28"/>
        </w:rPr>
        <w:t>журнала регистрации и учета уведомлений о фактах обращения</w:t>
      </w:r>
    </w:p>
    <w:p w:rsidR="00FE2174" w:rsidRPr="00CB0A06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A06">
        <w:rPr>
          <w:rFonts w:ascii="Times New Roman" w:hAnsi="Times New Roman" w:cs="Times New Roman"/>
          <w:b/>
          <w:bCs/>
          <w:sz w:val="28"/>
          <w:szCs w:val="28"/>
        </w:rPr>
        <w:t>в целях склонения работников к совершению</w:t>
      </w:r>
    </w:p>
    <w:p w:rsidR="00FE2174" w:rsidRPr="00CB0A06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A06">
        <w:rPr>
          <w:rFonts w:ascii="Times New Roman" w:hAnsi="Times New Roman" w:cs="Times New Roman"/>
          <w:b/>
          <w:bCs/>
          <w:sz w:val="28"/>
          <w:szCs w:val="28"/>
        </w:rPr>
        <w:t>коррупционных правонарушений</w:t>
      </w:r>
    </w:p>
    <w:p w:rsidR="00FE2174" w:rsidRPr="000C685E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6"/>
          <w:szCs w:val="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984"/>
        <w:gridCol w:w="2268"/>
        <w:gridCol w:w="2835"/>
        <w:gridCol w:w="1674"/>
        <w:gridCol w:w="1701"/>
        <w:gridCol w:w="2409"/>
        <w:gridCol w:w="1418"/>
      </w:tblGrid>
      <w:tr w:rsidR="00FE2174" w:rsidRPr="00FE2174" w:rsidTr="000C685E">
        <w:trPr>
          <w:trHeight w:val="105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Сведения об уведомителе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Дата и место обращения.</w:t>
            </w:r>
          </w:p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Краткое изложение обстоятельств дела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Решение о проведении проверки (дата, номер)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Решение, принятое по результатам проверки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Дата и исходящий номер направления материалов в органы прокуратуры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E2174" w:rsidTr="000C685E">
        <w:trPr>
          <w:trHeight w:val="2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E2174" w:rsidTr="000C685E">
        <w:trPr>
          <w:trHeight w:val="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E1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B0A06" w:rsidRDefault="00CB0A06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CB0A06" w:rsidRDefault="00CB0A06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CB0A06" w:rsidSect="00CB0A06">
          <w:pgSz w:w="16838" w:h="11906" w:orient="landscape"/>
          <w:pgMar w:top="567" w:right="680" w:bottom="1418" w:left="1134" w:header="709" w:footer="709" w:gutter="0"/>
          <w:cols w:space="708"/>
          <w:docGrid w:linePitch="360"/>
        </w:sectPr>
      </w:pPr>
    </w:p>
    <w:p w:rsidR="00F1599A" w:rsidRDefault="00F1599A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0C685E" w:rsidRPr="003F2518" w:rsidSect="00CB0A06">
      <w:pgSz w:w="11906" w:h="16838"/>
      <w:pgMar w:top="1134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D50" w:rsidRDefault="00B23D50" w:rsidP="00FD11A5">
      <w:pPr>
        <w:spacing w:after="0" w:line="240" w:lineRule="auto"/>
      </w:pPr>
      <w:r>
        <w:separator/>
      </w:r>
    </w:p>
  </w:endnote>
  <w:endnote w:type="continuationSeparator" w:id="0">
    <w:p w:rsidR="00B23D50" w:rsidRDefault="00B23D50" w:rsidP="00FD1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D50" w:rsidRDefault="00B23D50" w:rsidP="00FD11A5">
      <w:pPr>
        <w:spacing w:after="0" w:line="240" w:lineRule="auto"/>
      </w:pPr>
      <w:r>
        <w:separator/>
      </w:r>
    </w:p>
  </w:footnote>
  <w:footnote w:type="continuationSeparator" w:id="0">
    <w:p w:rsidR="00B23D50" w:rsidRDefault="00B23D50" w:rsidP="00FD1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1488734"/>
    </w:sdtPr>
    <w:sdtEndPr>
      <w:rPr>
        <w:rFonts w:ascii="Times New Roman" w:hAnsi="Times New Roman" w:cs="Times New Roman"/>
        <w:sz w:val="28"/>
        <w:szCs w:val="28"/>
      </w:rPr>
    </w:sdtEndPr>
    <w:sdtContent>
      <w:p w:rsidR="00B55C06" w:rsidRPr="00FD11A5" w:rsidRDefault="007449E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D11A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55C06" w:rsidRPr="00FD11A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D11A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B48C5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FD11A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1B76"/>
    <w:rsid w:val="000658AA"/>
    <w:rsid w:val="00086A93"/>
    <w:rsid w:val="000C685E"/>
    <w:rsid w:val="000D1023"/>
    <w:rsid w:val="000E166B"/>
    <w:rsid w:val="000F0E2D"/>
    <w:rsid w:val="000F5CC7"/>
    <w:rsid w:val="001034E0"/>
    <w:rsid w:val="0011305F"/>
    <w:rsid w:val="001140C1"/>
    <w:rsid w:val="0012232C"/>
    <w:rsid w:val="00124325"/>
    <w:rsid w:val="00124663"/>
    <w:rsid w:val="00185FB9"/>
    <w:rsid w:val="00187B09"/>
    <w:rsid w:val="001F1A64"/>
    <w:rsid w:val="001F5079"/>
    <w:rsid w:val="00203C3B"/>
    <w:rsid w:val="0021632B"/>
    <w:rsid w:val="002214A8"/>
    <w:rsid w:val="00222982"/>
    <w:rsid w:val="002A218C"/>
    <w:rsid w:val="002C46E0"/>
    <w:rsid w:val="002C654A"/>
    <w:rsid w:val="002D32E9"/>
    <w:rsid w:val="002F33D5"/>
    <w:rsid w:val="00337D15"/>
    <w:rsid w:val="0035366B"/>
    <w:rsid w:val="00381C86"/>
    <w:rsid w:val="0039485B"/>
    <w:rsid w:val="003F2EA8"/>
    <w:rsid w:val="0042636B"/>
    <w:rsid w:val="00443E65"/>
    <w:rsid w:val="004C7772"/>
    <w:rsid w:val="004E5553"/>
    <w:rsid w:val="005002B5"/>
    <w:rsid w:val="0050722A"/>
    <w:rsid w:val="00526433"/>
    <w:rsid w:val="00533EA3"/>
    <w:rsid w:val="005579EE"/>
    <w:rsid w:val="005D6CD8"/>
    <w:rsid w:val="00613256"/>
    <w:rsid w:val="00614BA6"/>
    <w:rsid w:val="006456B7"/>
    <w:rsid w:val="00650ED9"/>
    <w:rsid w:val="006576C1"/>
    <w:rsid w:val="00660E1F"/>
    <w:rsid w:val="0066319D"/>
    <w:rsid w:val="0068008D"/>
    <w:rsid w:val="006830C8"/>
    <w:rsid w:val="006A256F"/>
    <w:rsid w:val="006C4C1F"/>
    <w:rsid w:val="006D42F9"/>
    <w:rsid w:val="006E764C"/>
    <w:rsid w:val="006F27D1"/>
    <w:rsid w:val="00702AB0"/>
    <w:rsid w:val="007449E4"/>
    <w:rsid w:val="007660E4"/>
    <w:rsid w:val="00767FF9"/>
    <w:rsid w:val="0080381D"/>
    <w:rsid w:val="00837970"/>
    <w:rsid w:val="008865B9"/>
    <w:rsid w:val="00894A9F"/>
    <w:rsid w:val="008D70BB"/>
    <w:rsid w:val="00946611"/>
    <w:rsid w:val="00951C71"/>
    <w:rsid w:val="0096136E"/>
    <w:rsid w:val="009944CB"/>
    <w:rsid w:val="009A05BF"/>
    <w:rsid w:val="009B6BC0"/>
    <w:rsid w:val="009D1A5F"/>
    <w:rsid w:val="00A14DB8"/>
    <w:rsid w:val="00A37ABE"/>
    <w:rsid w:val="00A54317"/>
    <w:rsid w:val="00A6078A"/>
    <w:rsid w:val="00AD748F"/>
    <w:rsid w:val="00AE0D0F"/>
    <w:rsid w:val="00B2214E"/>
    <w:rsid w:val="00B23D50"/>
    <w:rsid w:val="00B32478"/>
    <w:rsid w:val="00B364CF"/>
    <w:rsid w:val="00B55C06"/>
    <w:rsid w:val="00B87A2B"/>
    <w:rsid w:val="00BD3E52"/>
    <w:rsid w:val="00C13F13"/>
    <w:rsid w:val="00C23E3B"/>
    <w:rsid w:val="00C31B76"/>
    <w:rsid w:val="00C355BA"/>
    <w:rsid w:val="00C41CF3"/>
    <w:rsid w:val="00CA5E8A"/>
    <w:rsid w:val="00CB0A06"/>
    <w:rsid w:val="00CC2F18"/>
    <w:rsid w:val="00CC6E4B"/>
    <w:rsid w:val="00CF2DF2"/>
    <w:rsid w:val="00D52D03"/>
    <w:rsid w:val="00DB047B"/>
    <w:rsid w:val="00DB48C5"/>
    <w:rsid w:val="00DC007C"/>
    <w:rsid w:val="00E13923"/>
    <w:rsid w:val="00E400B8"/>
    <w:rsid w:val="00E62D36"/>
    <w:rsid w:val="00E7411A"/>
    <w:rsid w:val="00EC08A5"/>
    <w:rsid w:val="00EF2B66"/>
    <w:rsid w:val="00F1599A"/>
    <w:rsid w:val="00F821CC"/>
    <w:rsid w:val="00FC1C99"/>
    <w:rsid w:val="00FD11A5"/>
    <w:rsid w:val="00FE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64C"/>
  </w:style>
  <w:style w:type="paragraph" w:styleId="2">
    <w:name w:val="heading 2"/>
    <w:basedOn w:val="a"/>
    <w:link w:val="20"/>
    <w:uiPriority w:val="9"/>
    <w:qFormat/>
    <w:rsid w:val="00C13F13"/>
    <w:pPr>
      <w:spacing w:before="180" w:after="120" w:line="360" w:lineRule="atLeast"/>
      <w:outlineLvl w:val="1"/>
    </w:pPr>
    <w:rPr>
      <w:rFonts w:ascii="Times New Roman" w:eastAsia="Times New Roman" w:hAnsi="Times New Roman" w:cs="Times New Roman"/>
      <w:color w:val="000000"/>
      <w:spacing w:val="15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A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1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1A5"/>
  </w:style>
  <w:style w:type="paragraph" w:styleId="a7">
    <w:name w:val="footer"/>
    <w:basedOn w:val="a"/>
    <w:link w:val="a8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1A5"/>
  </w:style>
  <w:style w:type="paragraph" w:customStyle="1" w:styleId="ConsPlusNonformat">
    <w:name w:val="ConsPlusNonformat"/>
    <w:uiPriority w:val="99"/>
    <w:rsid w:val="000C68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526433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52643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2643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26433"/>
    <w:rPr>
      <w:vertAlign w:val="superscript"/>
    </w:rPr>
  </w:style>
  <w:style w:type="paragraph" w:styleId="af">
    <w:name w:val="Normal (Web)"/>
    <w:basedOn w:val="a"/>
    <w:uiPriority w:val="99"/>
    <w:semiHidden/>
    <w:unhideWhenUsed/>
    <w:rsid w:val="00C13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3F13"/>
    <w:rPr>
      <w:rFonts w:ascii="Times New Roman" w:eastAsia="Times New Roman" w:hAnsi="Times New Roman" w:cs="Times New Roman"/>
      <w:color w:val="000000"/>
      <w:spacing w:val="15"/>
      <w:sz w:val="32"/>
      <w:szCs w:val="32"/>
      <w:lang w:eastAsia="ru-RU"/>
    </w:rPr>
  </w:style>
  <w:style w:type="paragraph" w:styleId="af0">
    <w:name w:val="No Spacing"/>
    <w:uiPriority w:val="1"/>
    <w:qFormat/>
    <w:rsid w:val="009B6B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3F13"/>
    <w:pPr>
      <w:spacing w:before="180" w:after="120" w:line="360" w:lineRule="atLeast"/>
      <w:outlineLvl w:val="1"/>
    </w:pPr>
    <w:rPr>
      <w:rFonts w:ascii="Times New Roman" w:eastAsia="Times New Roman" w:hAnsi="Times New Roman" w:cs="Times New Roman"/>
      <w:color w:val="000000"/>
      <w:spacing w:val="15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A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1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1A5"/>
  </w:style>
  <w:style w:type="paragraph" w:styleId="a7">
    <w:name w:val="footer"/>
    <w:basedOn w:val="a"/>
    <w:link w:val="a8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1A5"/>
  </w:style>
  <w:style w:type="paragraph" w:customStyle="1" w:styleId="ConsPlusNonformat">
    <w:name w:val="ConsPlusNonformat"/>
    <w:uiPriority w:val="99"/>
    <w:rsid w:val="000C68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526433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52643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2643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26433"/>
    <w:rPr>
      <w:vertAlign w:val="superscript"/>
    </w:rPr>
  </w:style>
  <w:style w:type="paragraph" w:styleId="af">
    <w:name w:val="Normal (Web)"/>
    <w:basedOn w:val="a"/>
    <w:uiPriority w:val="99"/>
    <w:semiHidden/>
    <w:unhideWhenUsed/>
    <w:rsid w:val="00C13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3F13"/>
    <w:rPr>
      <w:rFonts w:ascii="Times New Roman" w:eastAsia="Times New Roman" w:hAnsi="Times New Roman" w:cs="Times New Roman"/>
      <w:color w:val="000000"/>
      <w:spacing w:val="15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3248">
          <w:marLeft w:val="0"/>
          <w:marRight w:val="0"/>
          <w:marTop w:val="0"/>
          <w:marBottom w:val="0"/>
          <w:divBdr>
            <w:top w:val="single" w:sz="18" w:space="0" w:color="0727B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36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0427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EEEEEE"/>
                                <w:right w:val="none" w:sz="0" w:space="0" w:color="auto"/>
                              </w:divBdr>
                              <w:divsChild>
                                <w:div w:id="175481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24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58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6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431">
          <w:marLeft w:val="0"/>
          <w:marRight w:val="0"/>
          <w:marTop w:val="0"/>
          <w:marBottom w:val="0"/>
          <w:divBdr>
            <w:top w:val="single" w:sz="18" w:space="0" w:color="0727B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4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7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647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EEEEEE"/>
                                <w:right w:val="none" w:sz="0" w:space="0" w:color="auto"/>
                              </w:divBdr>
                              <w:divsChild>
                                <w:div w:id="84043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18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02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9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3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1403">
                  <w:marLeft w:val="0"/>
                  <w:marRight w:val="0"/>
                  <w:marTop w:val="300"/>
                  <w:marBottom w:val="300"/>
                  <w:divBdr>
                    <w:top w:val="single" w:sz="12" w:space="19" w:color="696DB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2633">
          <w:marLeft w:val="0"/>
          <w:marRight w:val="0"/>
          <w:marTop w:val="0"/>
          <w:marBottom w:val="0"/>
          <w:divBdr>
            <w:top w:val="single" w:sz="18" w:space="0" w:color="0727B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0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29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7636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EEEEEE"/>
                                <w:right w:val="none" w:sz="0" w:space="0" w:color="auto"/>
                              </w:divBdr>
                              <w:divsChild>
                                <w:div w:id="72575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930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69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{AFD86422-3E96-4277-81FA-C7DE01B37CA0}</b:Guid>
    <b:RefOrder>1</b:RefOrder>
  </b:Source>
</b:Sources>
</file>

<file path=customXml/itemProps1.xml><?xml version="1.0" encoding="utf-8"?>
<ds:datastoreItem xmlns:ds="http://schemas.openxmlformats.org/officeDocument/2006/customXml" ds:itemID="{967266C0-DD9A-40EB-81DF-0B16DBEEB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Косенок Дарья Сергеевна</dc:creator>
  <cp:lastModifiedBy>Людмила</cp:lastModifiedBy>
  <cp:revision>12</cp:revision>
  <cp:lastPrinted>2016-06-01T11:23:00Z</cp:lastPrinted>
  <dcterms:created xsi:type="dcterms:W3CDTF">2016-02-18T15:27:00Z</dcterms:created>
  <dcterms:modified xsi:type="dcterms:W3CDTF">2017-09-27T04:14:00Z</dcterms:modified>
</cp:coreProperties>
</file>