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B8" w:rsidRDefault="00E01AB8">
      <w:pPr>
        <w:pStyle w:val="a4"/>
        <w:spacing w:before="38"/>
      </w:pPr>
    </w:p>
    <w:p w:rsidR="00E01AB8" w:rsidRDefault="00E01AB8">
      <w:pPr>
        <w:pStyle w:val="a4"/>
        <w:spacing w:before="38"/>
      </w:pPr>
    </w:p>
    <w:p w:rsidR="00E01AB8" w:rsidRDefault="00E01AB8">
      <w:pPr>
        <w:pStyle w:val="a4"/>
        <w:spacing w:before="38"/>
      </w:pPr>
    </w:p>
    <w:p w:rsidR="00E01AB8" w:rsidRDefault="00E01AB8">
      <w:pPr>
        <w:pStyle w:val="a4"/>
        <w:spacing w:before="38"/>
      </w:pPr>
    </w:p>
    <w:p w:rsidR="009A5DC0" w:rsidRPr="00E01AB8" w:rsidRDefault="00450BC3" w:rsidP="00E01AB8">
      <w:pPr>
        <w:pStyle w:val="a6"/>
        <w:jc w:val="center"/>
        <w:rPr>
          <w:b/>
          <w:sz w:val="24"/>
          <w:szCs w:val="24"/>
        </w:rPr>
      </w:pPr>
      <w:r w:rsidRPr="00E01AB8">
        <w:rPr>
          <w:b/>
          <w:sz w:val="24"/>
          <w:szCs w:val="24"/>
        </w:rPr>
        <w:t>Аннотация к рабочей программе</w:t>
      </w:r>
      <w:r w:rsidRPr="00E01AB8">
        <w:rPr>
          <w:b/>
          <w:spacing w:val="-57"/>
          <w:sz w:val="24"/>
          <w:szCs w:val="24"/>
        </w:rPr>
        <w:t xml:space="preserve"> </w:t>
      </w:r>
      <w:r w:rsidR="00E01AB8">
        <w:rPr>
          <w:b/>
          <w:spacing w:val="-57"/>
          <w:sz w:val="24"/>
          <w:szCs w:val="24"/>
        </w:rPr>
        <w:t xml:space="preserve">                                 </w:t>
      </w:r>
      <w:r w:rsidRPr="00E01AB8">
        <w:rPr>
          <w:b/>
          <w:sz w:val="24"/>
          <w:szCs w:val="24"/>
        </w:rPr>
        <w:t>учебного</w:t>
      </w:r>
      <w:r w:rsidRPr="00E01AB8">
        <w:rPr>
          <w:b/>
          <w:spacing w:val="-5"/>
          <w:sz w:val="24"/>
          <w:szCs w:val="24"/>
        </w:rPr>
        <w:t xml:space="preserve"> </w:t>
      </w:r>
      <w:r w:rsidRPr="00E01AB8">
        <w:rPr>
          <w:b/>
          <w:sz w:val="24"/>
          <w:szCs w:val="24"/>
        </w:rPr>
        <w:t>предмета</w:t>
      </w:r>
      <w:r w:rsidRPr="00E01AB8">
        <w:rPr>
          <w:b/>
          <w:spacing w:val="-4"/>
          <w:sz w:val="24"/>
          <w:szCs w:val="24"/>
        </w:rPr>
        <w:t xml:space="preserve"> </w:t>
      </w:r>
      <w:r w:rsidRPr="00E01AB8">
        <w:rPr>
          <w:b/>
          <w:sz w:val="24"/>
          <w:szCs w:val="24"/>
        </w:rPr>
        <w:t>«Литература»</w:t>
      </w:r>
    </w:p>
    <w:p w:rsidR="009A5DC0" w:rsidRPr="00E01AB8" w:rsidRDefault="00450BC3" w:rsidP="00E01AB8">
      <w:pPr>
        <w:pStyle w:val="a6"/>
        <w:jc w:val="center"/>
        <w:rPr>
          <w:b/>
          <w:sz w:val="24"/>
          <w:szCs w:val="24"/>
        </w:rPr>
      </w:pPr>
      <w:r w:rsidRPr="00E01AB8">
        <w:rPr>
          <w:b/>
          <w:sz w:val="24"/>
          <w:szCs w:val="24"/>
        </w:rPr>
        <w:t>основное</w:t>
      </w:r>
      <w:r w:rsidRPr="00E01AB8">
        <w:rPr>
          <w:b/>
          <w:spacing w:val="-2"/>
          <w:sz w:val="24"/>
          <w:szCs w:val="24"/>
        </w:rPr>
        <w:t xml:space="preserve"> </w:t>
      </w:r>
      <w:r w:rsidRPr="00E01AB8">
        <w:rPr>
          <w:b/>
          <w:sz w:val="24"/>
          <w:szCs w:val="24"/>
        </w:rPr>
        <w:t>общее</w:t>
      </w:r>
      <w:r w:rsidRPr="00E01AB8">
        <w:rPr>
          <w:b/>
          <w:spacing w:val="-2"/>
          <w:sz w:val="24"/>
          <w:szCs w:val="24"/>
        </w:rPr>
        <w:t xml:space="preserve"> </w:t>
      </w:r>
      <w:r w:rsidRPr="00E01AB8">
        <w:rPr>
          <w:b/>
          <w:sz w:val="24"/>
          <w:szCs w:val="24"/>
        </w:rPr>
        <w:t>образование</w:t>
      </w:r>
    </w:p>
    <w:p w:rsidR="009A5DC0" w:rsidRDefault="009A5DC0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A5DC0" w:rsidRDefault="00450BC3">
      <w:pPr>
        <w:pStyle w:val="a3"/>
        <w:ind w:right="705" w:firstLine="347"/>
      </w:pPr>
      <w:r>
        <w:t>Рабочая программа по литературе на уровне основного общего образования составлена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</w:t>
      </w:r>
      <w:r>
        <w:t>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proofErr w:type="spellStart"/>
      <w:r>
        <w:t>рег</w:t>
      </w:r>
      <w:proofErr w:type="spellEnd"/>
      <w:r>
        <w:t>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ООО),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 рабочей программы воспитания, с учётом Концепции преподавания 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9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2016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9A5DC0" w:rsidRDefault="00450BC3">
      <w:pPr>
        <w:pStyle w:val="a3"/>
        <w:spacing w:before="1"/>
        <w:ind w:right="712"/>
      </w:pPr>
      <w:r>
        <w:t>Учебный предмет «Литература» в наиболь</w:t>
      </w:r>
      <w:r>
        <w:t>шей степени способствует 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миропонимания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9A5DC0" w:rsidRDefault="00450BC3">
      <w:pPr>
        <w:pStyle w:val="a3"/>
        <w:ind w:right="709"/>
      </w:pP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 являются феноменом культуры: в них заключено эстетическое 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</w:t>
      </w:r>
      <w:r>
        <w:t>х, которые содержат в себе потенциал воздействия на читателей и приобщают их 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-3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общечеловеческим.</w:t>
      </w:r>
    </w:p>
    <w:p w:rsidR="009A5DC0" w:rsidRDefault="00450BC3">
      <w:pPr>
        <w:pStyle w:val="a3"/>
        <w:ind w:right="71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 читательского опыта.</w:t>
      </w:r>
    </w:p>
    <w:p w:rsidR="009A5DC0" w:rsidRDefault="00450BC3">
      <w:pPr>
        <w:pStyle w:val="a3"/>
        <w:spacing w:before="1"/>
        <w:ind w:right="711"/>
      </w:pPr>
      <w:r>
        <w:t>Полноценное литературное образование на уровне основного общего образования</w:t>
      </w:r>
      <w:r>
        <w:rPr>
          <w:spacing w:val="1"/>
        </w:rPr>
        <w:t xml:space="preserve"> </w:t>
      </w:r>
      <w:r>
        <w:t>невозможно без учёта преемственности с учебным предметом "литературное чтение"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 предметом "</w:t>
      </w:r>
      <w:r>
        <w:t>История" и учебными предметами предметной области "Искусство",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жанров.</w:t>
      </w:r>
    </w:p>
    <w:p w:rsidR="009A5DC0" w:rsidRDefault="00450BC3">
      <w:pPr>
        <w:pStyle w:val="a3"/>
        <w:spacing w:before="1"/>
        <w:ind w:right="706"/>
      </w:pPr>
      <w:r>
        <w:t>В</w:t>
      </w:r>
      <w:r>
        <w:rPr>
          <w:spacing w:val="1"/>
        </w:rPr>
        <w:t xml:space="preserve"> </w:t>
      </w:r>
      <w:r>
        <w:t>рабо</w:t>
      </w:r>
      <w:r>
        <w:t>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перечислены при изучении каждой монографической или обзорной темы и</w:t>
      </w:r>
      <w:r>
        <w:rPr>
          <w:spacing w:val="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9A5DC0" w:rsidRDefault="00450BC3">
      <w:pPr>
        <w:pStyle w:val="a3"/>
        <w:ind w:right="704" w:firstLine="299"/>
      </w:pPr>
      <w:r>
        <w:t>Цели изучения предмета «Литература» в основной школе состоят в формировании у</w:t>
      </w:r>
      <w:r>
        <w:rPr>
          <w:spacing w:val="1"/>
        </w:rPr>
        <w:t xml:space="preserve"> </w:t>
      </w:r>
      <w:r>
        <w:t xml:space="preserve">обучающихся потребности в качественном </w:t>
      </w:r>
      <w:r>
        <w:t>чтении, культуры читательского 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 в развитии чувства причастности к отечественной культуре и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proofErr w:type="spellStart"/>
      <w:r>
        <w:t>аксиологической</w:t>
      </w:r>
      <w:proofErr w:type="spellEnd"/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</w:t>
      </w:r>
      <w:r>
        <w:t>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 указанных целей возможно при решении учебных задач, которые постепенно</w:t>
      </w:r>
      <w:r>
        <w:rPr>
          <w:spacing w:val="1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от 5 к 9 классу.</w:t>
      </w:r>
    </w:p>
    <w:p w:rsidR="009A5DC0" w:rsidRDefault="009A5DC0">
      <w:pPr>
        <w:sectPr w:rsidR="009A5DC0">
          <w:type w:val="continuous"/>
          <w:pgSz w:w="11910" w:h="16840"/>
          <w:pgMar w:top="80" w:right="140" w:bottom="280" w:left="1600" w:header="720" w:footer="720" w:gutter="0"/>
          <w:cols w:space="720"/>
        </w:sectPr>
      </w:pPr>
    </w:p>
    <w:p w:rsidR="009A5DC0" w:rsidRDefault="00450BC3">
      <w:pPr>
        <w:pStyle w:val="a3"/>
        <w:spacing w:before="71"/>
        <w:ind w:right="704"/>
      </w:pPr>
      <w:r>
        <w:lastRenderedPageBreak/>
        <w:t>Задачи, связанные с пониманием ли</w:t>
      </w:r>
      <w:r>
        <w:t>тературы как одной из основных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61"/>
        </w:rPr>
        <w:t xml:space="preserve"> </w:t>
      </w:r>
      <w:r>
        <w:t>коммуникативно-эстетических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</w:t>
      </w:r>
      <w:r>
        <w:t>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 и способности к диалогу культур; освоению духовного опыта человечества,</w:t>
      </w:r>
      <w:r>
        <w:rPr>
          <w:spacing w:val="1"/>
        </w:rPr>
        <w:t xml:space="preserve"> </w:t>
      </w:r>
      <w:r>
        <w:t>национальных и общечеловеческих культурных традиций и ценностей; 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9A5DC0" w:rsidRDefault="00450BC3">
      <w:pPr>
        <w:pStyle w:val="a3"/>
        <w:spacing w:before="1"/>
        <w:ind w:right="71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</w:t>
      </w:r>
      <w:r>
        <w:t>ематическом чтении как средстве познания мира и себя в этом мире, с гармонизацией</w:t>
      </w:r>
      <w:r>
        <w:rPr>
          <w:spacing w:val="1"/>
        </w:rPr>
        <w:t xml:space="preserve"> </w:t>
      </w:r>
      <w:r>
        <w:t>отношений человека и общества, ориентированы на воспитание и развитие мотивации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-57"/>
        </w:rPr>
        <w:t xml:space="preserve"> </w:t>
      </w:r>
      <w:r>
        <w:t>самостоятельн</w:t>
      </w:r>
      <w:r>
        <w:t>о, что способствует накоплению позитивного опыта освоения литературных</w:t>
      </w:r>
      <w:r>
        <w:rPr>
          <w:spacing w:val="-57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чтению, книжной</w:t>
      </w:r>
      <w:r>
        <w:rPr>
          <w:spacing w:val="-2"/>
        </w:rPr>
        <w:t xml:space="preserve"> </w:t>
      </w:r>
      <w:r>
        <w:t>культуре.</w:t>
      </w:r>
    </w:p>
    <w:p w:rsidR="009A5DC0" w:rsidRDefault="00450BC3">
      <w:pPr>
        <w:pStyle w:val="a3"/>
        <w:ind w:right="70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-57"/>
        </w:rPr>
        <w:t xml:space="preserve"> </w:t>
      </w:r>
      <w:r>
        <w:t>оценивать и интерпретировать прочитанное, направлены на формирование у школьников</w:t>
      </w:r>
      <w:r>
        <w:rPr>
          <w:spacing w:val="1"/>
        </w:rPr>
        <w:t xml:space="preserve"> </w:t>
      </w:r>
      <w:r>
        <w:t xml:space="preserve">системы знаний о литературе как искусстве слова, в том числе основных </w:t>
      </w:r>
      <w:proofErr w:type="spellStart"/>
      <w:r>
        <w:t>теоретик</w:t>
      </w:r>
      <w:r>
        <w:t>о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историко-литературных знаний, необходимых для понимания, анализа и 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 сопоставлять с произведениями других видов искусства; развитие читательских</w:t>
      </w:r>
      <w:r>
        <w:rPr>
          <w:spacing w:val="-5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</w:t>
      </w:r>
      <w:r>
        <w:t>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</w:t>
      </w:r>
      <w:r>
        <w:t>удожественных произведений в единстве формы и</w:t>
      </w:r>
      <w:r>
        <w:rPr>
          <w:spacing w:val="1"/>
        </w:rPr>
        <w:t xml:space="preserve"> </w:t>
      </w:r>
      <w:r>
        <w:t>содержания, реализуя возможность их неоднозначного толкования в рамках достоверных</w:t>
      </w:r>
      <w:r>
        <w:rPr>
          <w:spacing w:val="1"/>
        </w:rPr>
        <w:t xml:space="preserve"> </w:t>
      </w:r>
      <w:r>
        <w:t>интерпретаций; сопоставлять и сравнивать художественные произведения, их 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 процессе; развивать умения поиска необходимой информации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их критической</w:t>
      </w:r>
      <w:r>
        <w:rPr>
          <w:spacing w:val="-2"/>
        </w:rPr>
        <w:t xml:space="preserve"> </w:t>
      </w:r>
      <w:r>
        <w:t>оценки.</w:t>
      </w:r>
    </w:p>
    <w:p w:rsidR="009A5DC0" w:rsidRDefault="00450BC3">
      <w:pPr>
        <w:pStyle w:val="a3"/>
        <w:spacing w:before="1"/>
        <w:ind w:right="706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</w:t>
      </w:r>
      <w:r>
        <w:t>ечи школьников на примере высоких образцов художественной литературы и умений</w:t>
      </w:r>
      <w:r>
        <w:rPr>
          <w:spacing w:val="1"/>
        </w:rPr>
        <w:t xml:space="preserve"> </w:t>
      </w:r>
      <w:r>
        <w:t>создавать разные виды устных и письменных высказываний, редактировать их, а также</w:t>
      </w:r>
      <w:r>
        <w:rPr>
          <w:spacing w:val="1"/>
        </w:rPr>
        <w:t xml:space="preserve"> </w:t>
      </w:r>
      <w:r>
        <w:t>выразительно читать произведения, в том числе наизусть, владеть различными видами</w:t>
      </w:r>
      <w:r>
        <w:rPr>
          <w:spacing w:val="1"/>
        </w:rPr>
        <w:t xml:space="preserve"> </w:t>
      </w:r>
      <w:r>
        <w:t>пересказа, уча</w:t>
      </w:r>
      <w:r>
        <w:t>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отстаивая свою.</w:t>
      </w:r>
    </w:p>
    <w:p w:rsidR="009A5DC0" w:rsidRDefault="00450BC3">
      <w:pPr>
        <w:pStyle w:val="a3"/>
        <w:spacing w:before="1"/>
        <w:ind w:right="702" w:firstLine="299"/>
      </w:pPr>
      <w:r>
        <w:t>В 5, 6, 9 классах на изучение предмета отводится 3 часа в неделю, в 7 и 8 классах – 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рассчитано на</w:t>
      </w:r>
      <w:r>
        <w:rPr>
          <w:spacing w:val="-1"/>
        </w:rPr>
        <w:t xml:space="preserve"> </w:t>
      </w:r>
      <w:r>
        <w:t>442</w:t>
      </w:r>
      <w:r>
        <w:rPr>
          <w:spacing w:val="-1"/>
        </w:rPr>
        <w:t xml:space="preserve"> </w:t>
      </w:r>
      <w:r>
        <w:t>часа.</w:t>
      </w:r>
    </w:p>
    <w:sectPr w:rsidR="009A5DC0" w:rsidSect="009A5DC0">
      <w:pgSz w:w="11910" w:h="16840"/>
      <w:pgMar w:top="1040" w:right="1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5DC0"/>
    <w:rsid w:val="00450BC3"/>
    <w:rsid w:val="009A5DC0"/>
    <w:rsid w:val="00E0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5D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5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5DC0"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9A5DC0"/>
    <w:pPr>
      <w:spacing w:before="1"/>
      <w:ind w:left="2968" w:right="3572" w:hanging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A5DC0"/>
  </w:style>
  <w:style w:type="paragraph" w:customStyle="1" w:styleId="TableParagraph">
    <w:name w:val="Table Paragraph"/>
    <w:basedOn w:val="a"/>
    <w:uiPriority w:val="1"/>
    <w:qFormat/>
    <w:rsid w:val="009A5DC0"/>
  </w:style>
  <w:style w:type="paragraph" w:styleId="a6">
    <w:name w:val="No Spacing"/>
    <w:uiPriority w:val="1"/>
    <w:qFormat/>
    <w:rsid w:val="00E01AB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FirstUser</cp:lastModifiedBy>
  <cp:revision>3</cp:revision>
  <dcterms:created xsi:type="dcterms:W3CDTF">2023-09-21T11:42:00Z</dcterms:created>
  <dcterms:modified xsi:type="dcterms:W3CDTF">2023-09-21T11:44:00Z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